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3DE" w:rsidRPr="003472CE" w:rsidRDefault="00C333DE" w:rsidP="00BC69DC">
      <w:pPr>
        <w:spacing w:after="0" w:line="480" w:lineRule="auto"/>
        <w:contextualSpacing/>
        <w:jc w:val="center"/>
        <w:rPr>
          <w:rFonts w:ascii="Times New Roman" w:hAnsi="Times New Roman" w:cs="Times New Roman"/>
          <w:sz w:val="24"/>
          <w:szCs w:val="24"/>
        </w:rPr>
      </w:pPr>
      <w:bookmarkStart w:id="0" w:name="_GoBack"/>
    </w:p>
    <w:p w:rsidR="00BC69DC" w:rsidRPr="003472CE" w:rsidRDefault="00BC69DC" w:rsidP="00BC69DC">
      <w:pPr>
        <w:spacing w:after="0" w:line="480" w:lineRule="auto"/>
        <w:contextualSpacing/>
        <w:jc w:val="center"/>
        <w:rPr>
          <w:rFonts w:ascii="Times New Roman" w:hAnsi="Times New Roman" w:cs="Times New Roman"/>
          <w:sz w:val="24"/>
          <w:szCs w:val="24"/>
        </w:rPr>
      </w:pPr>
    </w:p>
    <w:p w:rsidR="00BC69DC" w:rsidRPr="003472CE" w:rsidRDefault="00BC69DC" w:rsidP="00BC69DC">
      <w:pPr>
        <w:spacing w:after="0" w:line="480" w:lineRule="auto"/>
        <w:contextualSpacing/>
        <w:jc w:val="center"/>
        <w:rPr>
          <w:rFonts w:ascii="Times New Roman" w:hAnsi="Times New Roman" w:cs="Times New Roman"/>
          <w:sz w:val="24"/>
          <w:szCs w:val="24"/>
        </w:rPr>
      </w:pPr>
    </w:p>
    <w:p w:rsidR="00BC69DC" w:rsidRPr="003472CE" w:rsidRDefault="00BC69DC" w:rsidP="00BC69DC">
      <w:pPr>
        <w:spacing w:after="0" w:line="480" w:lineRule="auto"/>
        <w:contextualSpacing/>
        <w:jc w:val="center"/>
        <w:rPr>
          <w:rFonts w:ascii="Times New Roman" w:hAnsi="Times New Roman" w:cs="Times New Roman"/>
          <w:sz w:val="24"/>
          <w:szCs w:val="24"/>
        </w:rPr>
      </w:pPr>
    </w:p>
    <w:p w:rsidR="00BC69DC" w:rsidRPr="003472CE" w:rsidRDefault="00BC69DC" w:rsidP="00BC69DC">
      <w:pPr>
        <w:spacing w:after="0" w:line="480" w:lineRule="auto"/>
        <w:contextualSpacing/>
        <w:jc w:val="center"/>
        <w:rPr>
          <w:rFonts w:ascii="Times New Roman" w:hAnsi="Times New Roman" w:cs="Times New Roman"/>
          <w:sz w:val="24"/>
          <w:szCs w:val="24"/>
        </w:rPr>
      </w:pPr>
      <w:r w:rsidRPr="003472CE">
        <w:rPr>
          <w:rFonts w:ascii="Times New Roman" w:hAnsi="Times New Roman" w:cs="Times New Roman"/>
          <w:sz w:val="24"/>
          <w:szCs w:val="24"/>
        </w:rPr>
        <w:t xml:space="preserve">Deterrence of Crime: a Commentary </w:t>
      </w:r>
    </w:p>
    <w:p w:rsidR="00BC69DC" w:rsidRPr="003472CE" w:rsidRDefault="00BC69DC" w:rsidP="00BC69DC">
      <w:pPr>
        <w:spacing w:after="0" w:line="480" w:lineRule="auto"/>
        <w:contextualSpacing/>
        <w:jc w:val="center"/>
        <w:rPr>
          <w:rFonts w:ascii="Times New Roman" w:hAnsi="Times New Roman" w:cs="Times New Roman"/>
          <w:sz w:val="24"/>
          <w:szCs w:val="24"/>
        </w:rPr>
      </w:pPr>
      <w:r w:rsidRPr="003472CE">
        <w:rPr>
          <w:rFonts w:ascii="Times New Roman" w:hAnsi="Times New Roman" w:cs="Times New Roman"/>
          <w:sz w:val="24"/>
          <w:szCs w:val="24"/>
        </w:rPr>
        <w:t>Student’s Name</w:t>
      </w:r>
    </w:p>
    <w:p w:rsidR="00BC69DC" w:rsidRPr="003472CE" w:rsidRDefault="00BC69DC" w:rsidP="00BC69DC">
      <w:pPr>
        <w:spacing w:after="0" w:line="480" w:lineRule="auto"/>
        <w:contextualSpacing/>
        <w:jc w:val="center"/>
        <w:rPr>
          <w:rFonts w:ascii="Times New Roman" w:hAnsi="Times New Roman" w:cs="Times New Roman"/>
          <w:sz w:val="24"/>
          <w:szCs w:val="24"/>
        </w:rPr>
      </w:pPr>
      <w:r w:rsidRPr="003472CE">
        <w:rPr>
          <w:rFonts w:ascii="Times New Roman" w:hAnsi="Times New Roman" w:cs="Times New Roman"/>
          <w:sz w:val="24"/>
          <w:szCs w:val="24"/>
        </w:rPr>
        <w:t xml:space="preserve">Institutional Affiliation  </w:t>
      </w:r>
    </w:p>
    <w:p w:rsidR="004E77C9" w:rsidRPr="003472CE" w:rsidRDefault="004E77C9">
      <w:pPr>
        <w:rPr>
          <w:rFonts w:ascii="Times New Roman" w:hAnsi="Times New Roman" w:cs="Times New Roman"/>
          <w:sz w:val="24"/>
          <w:szCs w:val="24"/>
        </w:rPr>
      </w:pPr>
      <w:r w:rsidRPr="003472CE">
        <w:rPr>
          <w:rFonts w:ascii="Times New Roman" w:hAnsi="Times New Roman" w:cs="Times New Roman"/>
          <w:sz w:val="24"/>
          <w:szCs w:val="24"/>
        </w:rPr>
        <w:br w:type="page"/>
      </w:r>
    </w:p>
    <w:p w:rsidR="004E77C9" w:rsidRPr="003472CE" w:rsidRDefault="004E77C9" w:rsidP="004E77C9">
      <w:pPr>
        <w:spacing w:after="0" w:line="480" w:lineRule="auto"/>
        <w:contextualSpacing/>
        <w:jc w:val="center"/>
        <w:rPr>
          <w:rFonts w:ascii="Times New Roman" w:hAnsi="Times New Roman" w:cs="Times New Roman"/>
          <w:sz w:val="24"/>
          <w:szCs w:val="24"/>
        </w:rPr>
      </w:pPr>
      <w:r w:rsidRPr="003472CE">
        <w:rPr>
          <w:rFonts w:ascii="Times New Roman" w:hAnsi="Times New Roman" w:cs="Times New Roman"/>
          <w:sz w:val="24"/>
          <w:szCs w:val="24"/>
        </w:rPr>
        <w:lastRenderedPageBreak/>
        <w:t xml:space="preserve">Deterrence of Crime: a Commentary </w:t>
      </w:r>
    </w:p>
    <w:p w:rsidR="00315E97" w:rsidRPr="003472CE" w:rsidRDefault="004E77C9" w:rsidP="00315E97">
      <w:pPr>
        <w:spacing w:after="0" w:line="480" w:lineRule="auto"/>
        <w:contextualSpacing/>
        <w:jc w:val="center"/>
        <w:rPr>
          <w:rFonts w:ascii="Times New Roman" w:hAnsi="Times New Roman" w:cs="Times New Roman"/>
          <w:b/>
          <w:sz w:val="24"/>
          <w:szCs w:val="24"/>
        </w:rPr>
      </w:pPr>
      <w:r w:rsidRPr="003472CE">
        <w:rPr>
          <w:rFonts w:ascii="Times New Roman" w:hAnsi="Times New Roman" w:cs="Times New Roman"/>
          <w:b/>
          <w:sz w:val="24"/>
          <w:szCs w:val="24"/>
        </w:rPr>
        <w:t>On California’</w:t>
      </w:r>
      <w:r w:rsidR="00585BC1" w:rsidRPr="003472CE">
        <w:rPr>
          <w:rFonts w:ascii="Times New Roman" w:hAnsi="Times New Roman" w:cs="Times New Roman"/>
          <w:b/>
          <w:sz w:val="24"/>
          <w:szCs w:val="24"/>
        </w:rPr>
        <w:t>s Three-</w:t>
      </w:r>
      <w:r w:rsidRPr="003472CE">
        <w:rPr>
          <w:rFonts w:ascii="Times New Roman" w:hAnsi="Times New Roman" w:cs="Times New Roman"/>
          <w:b/>
          <w:sz w:val="24"/>
          <w:szCs w:val="24"/>
        </w:rPr>
        <w:t>Strikes Law</w:t>
      </w:r>
    </w:p>
    <w:p w:rsidR="00315E97" w:rsidRPr="003472CE" w:rsidRDefault="00315E97" w:rsidP="00315E97">
      <w:pPr>
        <w:pStyle w:val="ListParagraph"/>
        <w:numPr>
          <w:ilvl w:val="0"/>
          <w:numId w:val="1"/>
        </w:numPr>
        <w:spacing w:after="0" w:line="480" w:lineRule="auto"/>
        <w:rPr>
          <w:rFonts w:ascii="Times New Roman" w:hAnsi="Times New Roman" w:cs="Times New Roman"/>
          <w:b/>
          <w:sz w:val="24"/>
          <w:szCs w:val="24"/>
        </w:rPr>
      </w:pPr>
      <w:r w:rsidRPr="003472CE">
        <w:rPr>
          <w:rFonts w:ascii="Times New Roman" w:hAnsi="Times New Roman" w:cs="Times New Roman"/>
          <w:b/>
          <w:sz w:val="24"/>
          <w:szCs w:val="24"/>
        </w:rPr>
        <w:t xml:space="preserve">Whether or not the Law Supports the Deterrence Theory </w:t>
      </w:r>
    </w:p>
    <w:p w:rsidR="00F64078" w:rsidRPr="003472CE" w:rsidRDefault="00377ACD" w:rsidP="00315E97">
      <w:pPr>
        <w:spacing w:after="0" w:line="480" w:lineRule="auto"/>
        <w:ind w:firstLine="720"/>
        <w:rPr>
          <w:rFonts w:ascii="Times New Roman" w:hAnsi="Times New Roman" w:cs="Times New Roman"/>
          <w:sz w:val="24"/>
          <w:szCs w:val="24"/>
        </w:rPr>
      </w:pPr>
      <w:r w:rsidRPr="003472CE">
        <w:rPr>
          <w:rFonts w:ascii="Times New Roman" w:hAnsi="Times New Roman" w:cs="Times New Roman"/>
          <w:sz w:val="24"/>
          <w:szCs w:val="24"/>
        </w:rPr>
        <w:t xml:space="preserve">According to David Kohn (2002), California passed one of the toughest criminal law in the US. The author of an article in </w:t>
      </w:r>
      <w:r w:rsidR="00954BEE" w:rsidRPr="003472CE">
        <w:rPr>
          <w:rFonts w:ascii="Times New Roman" w:hAnsi="Times New Roman" w:cs="Times New Roman"/>
          <w:i/>
          <w:sz w:val="24"/>
          <w:szCs w:val="24"/>
        </w:rPr>
        <w:t xml:space="preserve">60 Minutes </w:t>
      </w:r>
      <w:r w:rsidR="00954BEE" w:rsidRPr="003472CE">
        <w:rPr>
          <w:rFonts w:ascii="Times New Roman" w:hAnsi="Times New Roman" w:cs="Times New Roman"/>
          <w:sz w:val="24"/>
          <w:szCs w:val="24"/>
        </w:rPr>
        <w:t xml:space="preserve">reports that the three-strikes law of the state directs that if an individual commits a third felony after they have committed two similar ones, </w:t>
      </w:r>
      <w:r w:rsidR="00E87AD2" w:rsidRPr="003472CE">
        <w:rPr>
          <w:rFonts w:ascii="Times New Roman" w:hAnsi="Times New Roman" w:cs="Times New Roman"/>
          <w:sz w:val="24"/>
          <w:szCs w:val="24"/>
        </w:rPr>
        <w:t xml:space="preserve">they will be handed a mandatory 25 years to life in prison (Kohn, 2002). </w:t>
      </w:r>
      <w:r w:rsidR="006D723B" w:rsidRPr="003472CE">
        <w:rPr>
          <w:rFonts w:ascii="Times New Roman" w:hAnsi="Times New Roman" w:cs="Times New Roman"/>
          <w:sz w:val="24"/>
          <w:szCs w:val="24"/>
        </w:rPr>
        <w:t xml:space="preserve">The concept of this law is to deter crime, which can be analyzed in the perspective of the deterrence theory. </w:t>
      </w:r>
    </w:p>
    <w:p w:rsidR="006F0FCF" w:rsidRPr="003472CE" w:rsidRDefault="00C81067" w:rsidP="009D29F9">
      <w:pPr>
        <w:spacing w:after="0" w:line="480" w:lineRule="auto"/>
        <w:ind w:firstLine="720"/>
        <w:contextualSpacing/>
        <w:rPr>
          <w:rFonts w:ascii="Times New Roman" w:hAnsi="Times New Roman" w:cs="Times New Roman"/>
          <w:sz w:val="24"/>
          <w:szCs w:val="24"/>
        </w:rPr>
      </w:pPr>
      <w:r w:rsidRPr="003472CE">
        <w:rPr>
          <w:rFonts w:ascii="Times New Roman" w:hAnsi="Times New Roman" w:cs="Times New Roman"/>
          <w:sz w:val="24"/>
          <w:szCs w:val="24"/>
        </w:rPr>
        <w:t xml:space="preserve">Before </w:t>
      </w:r>
      <w:r w:rsidR="00961527" w:rsidRPr="003472CE">
        <w:rPr>
          <w:rFonts w:ascii="Times New Roman" w:hAnsi="Times New Roman" w:cs="Times New Roman"/>
          <w:sz w:val="24"/>
          <w:szCs w:val="24"/>
        </w:rPr>
        <w:t xml:space="preserve">arguing whether the legislation supports or does not support the deterrence theory, it is plausible to describe the theory briefly to set the perspective. </w:t>
      </w:r>
      <w:r w:rsidR="00197CCB" w:rsidRPr="003472CE">
        <w:rPr>
          <w:rFonts w:ascii="Times New Roman" w:hAnsi="Times New Roman" w:cs="Times New Roman"/>
          <w:sz w:val="24"/>
          <w:szCs w:val="24"/>
        </w:rPr>
        <w:t xml:space="preserve">According to literatures, such as </w:t>
      </w:r>
      <w:r w:rsidR="004271C2" w:rsidRPr="003472CE">
        <w:rPr>
          <w:rFonts w:ascii="Times New Roman" w:hAnsi="Times New Roman" w:cs="Times New Roman"/>
          <w:sz w:val="24"/>
          <w:szCs w:val="24"/>
        </w:rPr>
        <w:t xml:space="preserve">Kennedy </w:t>
      </w:r>
      <w:r w:rsidR="00197CCB" w:rsidRPr="003472CE">
        <w:rPr>
          <w:rFonts w:ascii="Times New Roman" w:hAnsi="Times New Roman" w:cs="Times New Roman"/>
          <w:sz w:val="24"/>
          <w:szCs w:val="24"/>
        </w:rPr>
        <w:t>(</w:t>
      </w:r>
      <w:r w:rsidR="004271C2" w:rsidRPr="003472CE">
        <w:rPr>
          <w:rFonts w:ascii="Times New Roman" w:hAnsi="Times New Roman" w:cs="Times New Roman"/>
          <w:sz w:val="24"/>
          <w:szCs w:val="24"/>
        </w:rPr>
        <w:t>2012</w:t>
      </w:r>
      <w:r w:rsidR="00197CCB" w:rsidRPr="003472CE">
        <w:rPr>
          <w:rFonts w:ascii="Times New Roman" w:hAnsi="Times New Roman" w:cs="Times New Roman"/>
          <w:sz w:val="24"/>
          <w:szCs w:val="24"/>
        </w:rPr>
        <w:t xml:space="preserve">), </w:t>
      </w:r>
      <w:r w:rsidR="00152E57" w:rsidRPr="003472CE">
        <w:rPr>
          <w:rFonts w:ascii="Times New Roman" w:hAnsi="Times New Roman" w:cs="Times New Roman"/>
          <w:sz w:val="24"/>
          <w:szCs w:val="24"/>
        </w:rPr>
        <w:t>deterrence is a behavioral psychology theory concerned with controlling and preventing behaviors and actions through the fear of retribution or punishment</w:t>
      </w:r>
      <w:r w:rsidR="00D60DF5" w:rsidRPr="003472CE">
        <w:rPr>
          <w:rFonts w:ascii="Times New Roman" w:hAnsi="Times New Roman" w:cs="Times New Roman"/>
          <w:sz w:val="24"/>
          <w:szCs w:val="24"/>
        </w:rPr>
        <w:t xml:space="preserve">. Notably, there are two types of deterrence, which are general and specific deterrence. General deterrence is manifested when it is the policy of the correctional system of a country or specific jurisdiction </w:t>
      </w:r>
      <w:r w:rsidR="00CA04B2" w:rsidRPr="003472CE">
        <w:rPr>
          <w:rFonts w:ascii="Times New Roman" w:hAnsi="Times New Roman" w:cs="Times New Roman"/>
          <w:sz w:val="24"/>
          <w:szCs w:val="24"/>
        </w:rPr>
        <w:t>to make deviants examples of what could happen to other offenders in the future (</w:t>
      </w:r>
      <w:r w:rsidR="00714F72" w:rsidRPr="003472CE">
        <w:rPr>
          <w:rFonts w:ascii="Times New Roman" w:hAnsi="Times New Roman" w:cs="Times New Roman"/>
          <w:sz w:val="24"/>
          <w:szCs w:val="24"/>
        </w:rPr>
        <w:t>Sherman, 1993</w:t>
      </w:r>
      <w:r w:rsidR="00CA04B2" w:rsidRPr="003472CE">
        <w:rPr>
          <w:rFonts w:ascii="Times New Roman" w:hAnsi="Times New Roman" w:cs="Times New Roman"/>
          <w:sz w:val="24"/>
          <w:szCs w:val="24"/>
        </w:rPr>
        <w:t xml:space="preserve">). </w:t>
      </w:r>
      <w:r w:rsidR="00F132B4" w:rsidRPr="003472CE">
        <w:rPr>
          <w:rFonts w:ascii="Times New Roman" w:hAnsi="Times New Roman" w:cs="Times New Roman"/>
          <w:sz w:val="24"/>
          <w:szCs w:val="24"/>
        </w:rPr>
        <w:t>In this case, the focus is never in the deviant</w:t>
      </w:r>
      <w:r w:rsidR="00826908" w:rsidRPr="003472CE">
        <w:rPr>
          <w:rFonts w:ascii="Times New Roman" w:hAnsi="Times New Roman" w:cs="Times New Roman"/>
          <w:sz w:val="24"/>
          <w:szCs w:val="24"/>
        </w:rPr>
        <w:t xml:space="preserve">, but the punishment that they receive is meant to instill fear in the public of possible actions against them if they </w:t>
      </w:r>
      <w:r w:rsidR="00DB4DC1" w:rsidRPr="003472CE">
        <w:rPr>
          <w:rFonts w:ascii="Times New Roman" w:hAnsi="Times New Roman" w:cs="Times New Roman"/>
          <w:sz w:val="24"/>
          <w:szCs w:val="24"/>
        </w:rPr>
        <w:t>offend. Contrarily, specific deterrence concerns the individual offender and attempts to correct their behavior</w:t>
      </w:r>
      <w:r w:rsidR="0067279B" w:rsidRPr="003472CE">
        <w:rPr>
          <w:rFonts w:ascii="Times New Roman" w:hAnsi="Times New Roman" w:cs="Times New Roman"/>
          <w:sz w:val="24"/>
          <w:szCs w:val="24"/>
        </w:rPr>
        <w:t>—it discourages the offender from recidivating (</w:t>
      </w:r>
      <w:r w:rsidR="00BF4346" w:rsidRPr="003472CE">
        <w:rPr>
          <w:rFonts w:ascii="Times New Roman" w:hAnsi="Times New Roman" w:cs="Times New Roman"/>
          <w:sz w:val="24"/>
          <w:szCs w:val="24"/>
        </w:rPr>
        <w:t>Kennedy, 2012</w:t>
      </w:r>
      <w:r w:rsidR="0067279B" w:rsidRPr="003472CE">
        <w:rPr>
          <w:rFonts w:ascii="Times New Roman" w:hAnsi="Times New Roman" w:cs="Times New Roman"/>
          <w:sz w:val="24"/>
          <w:szCs w:val="24"/>
        </w:rPr>
        <w:t xml:space="preserve">). </w:t>
      </w:r>
    </w:p>
    <w:p w:rsidR="009E0506" w:rsidRPr="003472CE" w:rsidRDefault="006F0FCF" w:rsidP="009D29F9">
      <w:pPr>
        <w:spacing w:after="0" w:line="480" w:lineRule="auto"/>
        <w:ind w:firstLine="720"/>
        <w:contextualSpacing/>
        <w:rPr>
          <w:rFonts w:ascii="Times New Roman" w:hAnsi="Times New Roman" w:cs="Times New Roman"/>
          <w:sz w:val="24"/>
          <w:szCs w:val="24"/>
        </w:rPr>
      </w:pPr>
      <w:r w:rsidRPr="003472CE">
        <w:rPr>
          <w:rFonts w:ascii="Times New Roman" w:hAnsi="Times New Roman" w:cs="Times New Roman"/>
          <w:sz w:val="24"/>
          <w:szCs w:val="24"/>
        </w:rPr>
        <w:t xml:space="preserve">The </w:t>
      </w:r>
      <w:r w:rsidR="00F01780" w:rsidRPr="003472CE">
        <w:rPr>
          <w:rFonts w:ascii="Times New Roman" w:hAnsi="Times New Roman" w:cs="Times New Roman"/>
          <w:sz w:val="24"/>
          <w:szCs w:val="24"/>
        </w:rPr>
        <w:t>three-strike</w:t>
      </w:r>
      <w:r w:rsidRPr="003472CE">
        <w:rPr>
          <w:rFonts w:ascii="Times New Roman" w:hAnsi="Times New Roman" w:cs="Times New Roman"/>
          <w:sz w:val="24"/>
          <w:szCs w:val="24"/>
        </w:rPr>
        <w:t xml:space="preserve"> law of California can be seen to both support and not support the </w:t>
      </w:r>
      <w:r w:rsidR="00D83CCB" w:rsidRPr="003472CE">
        <w:rPr>
          <w:rFonts w:ascii="Times New Roman" w:hAnsi="Times New Roman" w:cs="Times New Roman"/>
          <w:sz w:val="24"/>
          <w:szCs w:val="24"/>
        </w:rPr>
        <w:t xml:space="preserve">deterrence theory. </w:t>
      </w:r>
      <w:r w:rsidR="00FF56CB" w:rsidRPr="003472CE">
        <w:rPr>
          <w:rFonts w:ascii="Times New Roman" w:hAnsi="Times New Roman" w:cs="Times New Roman"/>
          <w:sz w:val="24"/>
          <w:szCs w:val="24"/>
        </w:rPr>
        <w:t xml:space="preserve">In perspective, the law is meant to instill fear among prospective offenders that they will be severely punished if they recidivate. </w:t>
      </w:r>
      <w:r w:rsidR="003C5FEB" w:rsidRPr="003472CE">
        <w:rPr>
          <w:rFonts w:ascii="Times New Roman" w:hAnsi="Times New Roman" w:cs="Times New Roman"/>
          <w:sz w:val="24"/>
          <w:szCs w:val="24"/>
        </w:rPr>
        <w:t xml:space="preserve">The focus of the law is to warn the public of the fact that reoffending is punishable. Therefore, one can understand that the principle factor </w:t>
      </w:r>
      <w:r w:rsidR="003C5FEB" w:rsidRPr="003472CE">
        <w:rPr>
          <w:rFonts w:ascii="Times New Roman" w:hAnsi="Times New Roman" w:cs="Times New Roman"/>
          <w:sz w:val="24"/>
          <w:szCs w:val="24"/>
        </w:rPr>
        <w:lastRenderedPageBreak/>
        <w:t xml:space="preserve">of the legislation is general deterrence—the thought that the public will be warned of </w:t>
      </w:r>
      <w:r w:rsidR="002C3E70" w:rsidRPr="003472CE">
        <w:rPr>
          <w:rFonts w:ascii="Times New Roman" w:hAnsi="Times New Roman" w:cs="Times New Roman"/>
          <w:sz w:val="24"/>
          <w:szCs w:val="24"/>
        </w:rPr>
        <w:t xml:space="preserve">recidivism when they see the type of punishment that specific individuals are given for similar felonies. </w:t>
      </w:r>
      <w:r w:rsidR="00C571AC" w:rsidRPr="003472CE">
        <w:rPr>
          <w:rFonts w:ascii="Times New Roman" w:hAnsi="Times New Roman" w:cs="Times New Roman"/>
          <w:sz w:val="24"/>
          <w:szCs w:val="24"/>
        </w:rPr>
        <w:t xml:space="preserve">Nevertheless, it could be argued plausibly that the law does not support the ideals of the </w:t>
      </w:r>
      <w:r w:rsidR="00F5342E" w:rsidRPr="003472CE">
        <w:rPr>
          <w:rFonts w:ascii="Times New Roman" w:hAnsi="Times New Roman" w:cs="Times New Roman"/>
          <w:sz w:val="24"/>
          <w:szCs w:val="24"/>
        </w:rPr>
        <w:t xml:space="preserve">deterrence theory. </w:t>
      </w:r>
      <w:r w:rsidR="000C3ABD" w:rsidRPr="003472CE">
        <w:rPr>
          <w:rFonts w:ascii="Times New Roman" w:hAnsi="Times New Roman" w:cs="Times New Roman"/>
          <w:sz w:val="24"/>
          <w:szCs w:val="24"/>
        </w:rPr>
        <w:t xml:space="preserve">In this case, while the public could be aware of the severe punishment that they are likely to receive for reoffending, </w:t>
      </w:r>
      <w:r w:rsidR="00F87936" w:rsidRPr="003472CE">
        <w:rPr>
          <w:rFonts w:ascii="Times New Roman" w:hAnsi="Times New Roman" w:cs="Times New Roman"/>
          <w:sz w:val="24"/>
          <w:szCs w:val="24"/>
        </w:rPr>
        <w:t xml:space="preserve">it does not support the element of </w:t>
      </w:r>
      <w:r w:rsidR="00100FC6" w:rsidRPr="003472CE">
        <w:rPr>
          <w:rFonts w:ascii="Times New Roman" w:hAnsi="Times New Roman" w:cs="Times New Roman"/>
          <w:sz w:val="24"/>
          <w:szCs w:val="24"/>
        </w:rPr>
        <w:t xml:space="preserve">individual deterrence since it does not allow the individual a chance to change their ways. </w:t>
      </w:r>
      <w:r w:rsidR="00A6062F" w:rsidRPr="003472CE">
        <w:rPr>
          <w:rFonts w:ascii="Times New Roman" w:hAnsi="Times New Roman" w:cs="Times New Roman"/>
          <w:sz w:val="24"/>
          <w:szCs w:val="24"/>
        </w:rPr>
        <w:t xml:space="preserve">The type of punishment that the offenders receive </w:t>
      </w:r>
      <w:r w:rsidR="001D7AC9" w:rsidRPr="003472CE">
        <w:rPr>
          <w:rFonts w:ascii="Times New Roman" w:hAnsi="Times New Roman" w:cs="Times New Roman"/>
          <w:sz w:val="24"/>
          <w:szCs w:val="24"/>
        </w:rPr>
        <w:t xml:space="preserve">or are likely to receive does not encourage the deviants to shy away from continuous offending because they will be spending their life in prison even for misdemeanors. </w:t>
      </w:r>
      <w:r w:rsidR="00827311" w:rsidRPr="003472CE">
        <w:rPr>
          <w:rFonts w:ascii="Times New Roman" w:hAnsi="Times New Roman" w:cs="Times New Roman"/>
          <w:sz w:val="24"/>
          <w:szCs w:val="24"/>
        </w:rPr>
        <w:t xml:space="preserve">The case study of the offender in Kohn (2002), for example, indicates that a person could be imprisoned for the whole of their life, which does not allow them a chance to stop reoffending when they interact freely in public. </w:t>
      </w:r>
      <w:r w:rsidR="00CA1687" w:rsidRPr="003472CE">
        <w:rPr>
          <w:rFonts w:ascii="Times New Roman" w:hAnsi="Times New Roman" w:cs="Times New Roman"/>
          <w:sz w:val="24"/>
          <w:szCs w:val="24"/>
        </w:rPr>
        <w:t xml:space="preserve">Therefore, one could argue that </w:t>
      </w:r>
      <w:r w:rsidR="00FB6F4D" w:rsidRPr="003472CE">
        <w:rPr>
          <w:rFonts w:ascii="Times New Roman" w:hAnsi="Times New Roman" w:cs="Times New Roman"/>
          <w:sz w:val="24"/>
          <w:szCs w:val="24"/>
        </w:rPr>
        <w:t xml:space="preserve">there is no real chance to assess the effectiveness of the </w:t>
      </w:r>
      <w:r w:rsidR="00E66FAE" w:rsidRPr="003472CE">
        <w:rPr>
          <w:rFonts w:ascii="Times New Roman" w:hAnsi="Times New Roman" w:cs="Times New Roman"/>
          <w:sz w:val="24"/>
          <w:szCs w:val="24"/>
        </w:rPr>
        <w:t xml:space="preserve">law when persons spend their entire lives in prison. </w:t>
      </w:r>
      <w:r w:rsidR="00E6674C" w:rsidRPr="003472CE">
        <w:rPr>
          <w:rFonts w:ascii="Times New Roman" w:hAnsi="Times New Roman" w:cs="Times New Roman"/>
          <w:sz w:val="24"/>
          <w:szCs w:val="24"/>
        </w:rPr>
        <w:t xml:space="preserve">In this sense, the law fails to support in entirety the concepts of the deterrence law. </w:t>
      </w:r>
      <w:r w:rsidR="001D7AC9" w:rsidRPr="003472CE">
        <w:rPr>
          <w:rFonts w:ascii="Times New Roman" w:hAnsi="Times New Roman" w:cs="Times New Roman"/>
          <w:sz w:val="24"/>
          <w:szCs w:val="24"/>
        </w:rPr>
        <w:t xml:space="preserve">  </w:t>
      </w:r>
      <w:r w:rsidR="002C3E70" w:rsidRPr="003472CE">
        <w:rPr>
          <w:rFonts w:ascii="Times New Roman" w:hAnsi="Times New Roman" w:cs="Times New Roman"/>
          <w:sz w:val="24"/>
          <w:szCs w:val="24"/>
        </w:rPr>
        <w:t xml:space="preserve"> </w:t>
      </w:r>
    </w:p>
    <w:p w:rsidR="00A45096" w:rsidRPr="003472CE" w:rsidRDefault="00A45096" w:rsidP="009E0506">
      <w:pPr>
        <w:pStyle w:val="ListParagraph"/>
        <w:numPr>
          <w:ilvl w:val="0"/>
          <w:numId w:val="1"/>
        </w:numPr>
        <w:spacing w:after="0" w:line="480" w:lineRule="auto"/>
        <w:rPr>
          <w:rFonts w:ascii="Times New Roman" w:hAnsi="Times New Roman" w:cs="Times New Roman"/>
          <w:sz w:val="24"/>
          <w:szCs w:val="24"/>
        </w:rPr>
      </w:pPr>
      <w:r w:rsidRPr="003472CE">
        <w:rPr>
          <w:rFonts w:ascii="Times New Roman" w:hAnsi="Times New Roman" w:cs="Times New Roman"/>
          <w:b/>
          <w:sz w:val="24"/>
          <w:szCs w:val="24"/>
        </w:rPr>
        <w:t>Evidence of Whether the Law has Deterrence Effects on Possible Offenders</w:t>
      </w:r>
    </w:p>
    <w:p w:rsidR="004E77C9" w:rsidRPr="003472CE" w:rsidRDefault="00A45096" w:rsidP="00A45096">
      <w:pPr>
        <w:spacing w:after="0" w:line="480" w:lineRule="auto"/>
        <w:rPr>
          <w:rFonts w:ascii="Times New Roman" w:hAnsi="Times New Roman" w:cs="Times New Roman"/>
          <w:sz w:val="24"/>
          <w:szCs w:val="24"/>
        </w:rPr>
      </w:pPr>
      <w:r w:rsidRPr="003472CE">
        <w:rPr>
          <w:rFonts w:ascii="Times New Roman" w:hAnsi="Times New Roman" w:cs="Times New Roman"/>
          <w:b/>
          <w:sz w:val="24"/>
          <w:szCs w:val="24"/>
        </w:rPr>
        <w:tab/>
      </w:r>
      <w:r w:rsidR="00621FA1" w:rsidRPr="003472CE">
        <w:rPr>
          <w:rFonts w:ascii="Times New Roman" w:hAnsi="Times New Roman" w:cs="Times New Roman"/>
          <w:sz w:val="24"/>
          <w:szCs w:val="24"/>
        </w:rPr>
        <w:t>As described, the deterrence theory considers two types of deterrence, individual and general. In both cases, it should be easy to assess the deterrence effects of a law by looking at crime statistics and the behavior of the public.</w:t>
      </w:r>
      <w:r w:rsidR="00C53D56" w:rsidRPr="003472CE">
        <w:rPr>
          <w:rFonts w:ascii="Times New Roman" w:hAnsi="Times New Roman" w:cs="Times New Roman"/>
          <w:sz w:val="24"/>
          <w:szCs w:val="24"/>
        </w:rPr>
        <w:t xml:space="preserve"> In this case, when the data on crimes committed by individuals is low, it is likely that the crime deterrence strategies shall have been successful. On the other hand, if the statistics are high, it would be plausibly argued then, that the approaches to crime prevention shall have been ineffective. </w:t>
      </w:r>
      <w:r w:rsidR="00621FA1" w:rsidRPr="003472CE">
        <w:rPr>
          <w:rFonts w:ascii="Times New Roman" w:hAnsi="Times New Roman" w:cs="Times New Roman"/>
          <w:sz w:val="24"/>
          <w:szCs w:val="24"/>
        </w:rPr>
        <w:t xml:space="preserve"> </w:t>
      </w:r>
      <w:r w:rsidR="00352236" w:rsidRPr="003472CE">
        <w:rPr>
          <w:rFonts w:ascii="Times New Roman" w:hAnsi="Times New Roman" w:cs="Times New Roman"/>
          <w:sz w:val="24"/>
          <w:szCs w:val="24"/>
        </w:rPr>
        <w:t xml:space="preserve">However, one should always be keen on the type of crime statistics that they should use in determining the success of the crime deterrence strategies—only the data on </w:t>
      </w:r>
      <w:r w:rsidR="00E54F94" w:rsidRPr="003472CE">
        <w:rPr>
          <w:rFonts w:ascii="Times New Roman" w:hAnsi="Times New Roman" w:cs="Times New Roman"/>
          <w:sz w:val="24"/>
          <w:szCs w:val="24"/>
        </w:rPr>
        <w:t xml:space="preserve">recidivism </w:t>
      </w:r>
      <w:r w:rsidR="00352236" w:rsidRPr="003472CE">
        <w:rPr>
          <w:rFonts w:ascii="Times New Roman" w:hAnsi="Times New Roman" w:cs="Times New Roman"/>
          <w:sz w:val="24"/>
          <w:szCs w:val="24"/>
        </w:rPr>
        <w:t xml:space="preserve">should be used in this case because they </w:t>
      </w:r>
      <w:r w:rsidR="00352236" w:rsidRPr="003472CE">
        <w:rPr>
          <w:rFonts w:ascii="Times New Roman" w:hAnsi="Times New Roman" w:cs="Times New Roman"/>
          <w:sz w:val="24"/>
          <w:szCs w:val="24"/>
        </w:rPr>
        <w:lastRenderedPageBreak/>
        <w:t xml:space="preserve">reveal the tendencies of people to reoffend. </w:t>
      </w:r>
      <w:r w:rsidR="00843313" w:rsidRPr="003472CE">
        <w:rPr>
          <w:rFonts w:ascii="Times New Roman" w:hAnsi="Times New Roman" w:cs="Times New Roman"/>
          <w:sz w:val="24"/>
          <w:szCs w:val="24"/>
        </w:rPr>
        <w:t xml:space="preserve">The use of such statistics would therefore indicate the general deterrence effects according to the deterrence theory of crime control and prevention. </w:t>
      </w:r>
    </w:p>
    <w:p w:rsidR="00EB621F" w:rsidRPr="003472CE" w:rsidRDefault="00EB621F" w:rsidP="00A45096">
      <w:pPr>
        <w:spacing w:after="0" w:line="480" w:lineRule="auto"/>
        <w:rPr>
          <w:rFonts w:ascii="Times New Roman" w:hAnsi="Times New Roman" w:cs="Times New Roman"/>
          <w:sz w:val="24"/>
          <w:szCs w:val="24"/>
        </w:rPr>
      </w:pPr>
      <w:r w:rsidRPr="003472CE">
        <w:rPr>
          <w:rFonts w:ascii="Times New Roman" w:hAnsi="Times New Roman" w:cs="Times New Roman"/>
          <w:sz w:val="24"/>
          <w:szCs w:val="24"/>
        </w:rPr>
        <w:tab/>
        <w:t>Another possible way of determin</w:t>
      </w:r>
      <w:r w:rsidR="00843313" w:rsidRPr="003472CE">
        <w:rPr>
          <w:rFonts w:ascii="Times New Roman" w:hAnsi="Times New Roman" w:cs="Times New Roman"/>
          <w:sz w:val="24"/>
          <w:szCs w:val="24"/>
        </w:rPr>
        <w:t>in</w:t>
      </w:r>
      <w:r w:rsidRPr="003472CE">
        <w:rPr>
          <w:rFonts w:ascii="Times New Roman" w:hAnsi="Times New Roman" w:cs="Times New Roman"/>
          <w:sz w:val="24"/>
          <w:szCs w:val="24"/>
        </w:rPr>
        <w:t xml:space="preserve">g the success of the crime deterrence strategies would be studying the </w:t>
      </w:r>
      <w:r w:rsidR="00843313" w:rsidRPr="003472CE">
        <w:rPr>
          <w:rFonts w:ascii="Times New Roman" w:hAnsi="Times New Roman" w:cs="Times New Roman"/>
          <w:sz w:val="24"/>
          <w:szCs w:val="24"/>
        </w:rPr>
        <w:t xml:space="preserve">individual behaving patterns, especially if one considers the individual deterrence aspect of the theory. </w:t>
      </w:r>
      <w:r w:rsidR="0097681A" w:rsidRPr="003472CE">
        <w:rPr>
          <w:rFonts w:ascii="Times New Roman" w:hAnsi="Times New Roman" w:cs="Times New Roman"/>
          <w:sz w:val="24"/>
          <w:szCs w:val="24"/>
        </w:rPr>
        <w:t xml:space="preserve">The observable patterns should be those that concern the types of crime that individuals commit and the rates at which they offend. </w:t>
      </w:r>
      <w:r w:rsidR="00B2367D" w:rsidRPr="003472CE">
        <w:rPr>
          <w:rFonts w:ascii="Times New Roman" w:hAnsi="Times New Roman" w:cs="Times New Roman"/>
          <w:sz w:val="24"/>
          <w:szCs w:val="24"/>
        </w:rPr>
        <w:t xml:space="preserve">While this aspect could still be found by studying criminal statistics, </w:t>
      </w:r>
      <w:r w:rsidR="00B401E5" w:rsidRPr="003472CE">
        <w:rPr>
          <w:rFonts w:ascii="Times New Roman" w:hAnsi="Times New Roman" w:cs="Times New Roman"/>
          <w:sz w:val="24"/>
          <w:szCs w:val="24"/>
        </w:rPr>
        <w:t xml:space="preserve">it variedly </w:t>
      </w:r>
      <w:r w:rsidR="0043521D" w:rsidRPr="003472CE">
        <w:rPr>
          <w:rFonts w:ascii="Times New Roman" w:hAnsi="Times New Roman" w:cs="Times New Roman"/>
          <w:sz w:val="24"/>
          <w:szCs w:val="24"/>
        </w:rPr>
        <w:t>helps in understanding whether someone was given a chance to stop their criminal behavior through the type of punishments that they received</w:t>
      </w:r>
      <w:r w:rsidR="00D37E82" w:rsidRPr="003472CE">
        <w:rPr>
          <w:rFonts w:ascii="Times New Roman" w:hAnsi="Times New Roman" w:cs="Times New Roman"/>
          <w:sz w:val="24"/>
          <w:szCs w:val="24"/>
        </w:rPr>
        <w:t xml:space="preserve"> </w:t>
      </w:r>
      <w:r w:rsidR="002063CA" w:rsidRPr="003472CE">
        <w:rPr>
          <w:rFonts w:ascii="Times New Roman" w:hAnsi="Times New Roman" w:cs="Times New Roman"/>
          <w:sz w:val="24"/>
          <w:szCs w:val="24"/>
        </w:rPr>
        <w:t>for their behavior in the past.</w:t>
      </w:r>
      <w:r w:rsidR="000340FD" w:rsidRPr="003472CE">
        <w:rPr>
          <w:rFonts w:ascii="Times New Roman" w:hAnsi="Times New Roman" w:cs="Times New Roman"/>
          <w:sz w:val="24"/>
          <w:szCs w:val="24"/>
        </w:rPr>
        <w:t xml:space="preserve"> However, when one is imprisoned for life, they might never get the chance to proof that they have changed their behavior, which would complicate the process of </w:t>
      </w:r>
      <w:r w:rsidR="006E7FE2" w:rsidRPr="003472CE">
        <w:rPr>
          <w:rFonts w:ascii="Times New Roman" w:hAnsi="Times New Roman" w:cs="Times New Roman"/>
          <w:sz w:val="24"/>
          <w:szCs w:val="24"/>
        </w:rPr>
        <w:t>determine</w:t>
      </w:r>
      <w:r w:rsidR="000340FD" w:rsidRPr="003472CE">
        <w:rPr>
          <w:rFonts w:ascii="Times New Roman" w:hAnsi="Times New Roman" w:cs="Times New Roman"/>
          <w:sz w:val="24"/>
          <w:szCs w:val="24"/>
        </w:rPr>
        <w:t xml:space="preserve"> the success of the crime deterrence strategies. </w:t>
      </w:r>
    </w:p>
    <w:p w:rsidR="00672D0B" w:rsidRPr="003472CE" w:rsidRDefault="002D35F4" w:rsidP="002D35F4">
      <w:pPr>
        <w:spacing w:after="0" w:line="480" w:lineRule="auto"/>
        <w:jc w:val="center"/>
        <w:rPr>
          <w:rFonts w:ascii="Times New Roman" w:hAnsi="Times New Roman" w:cs="Times New Roman"/>
          <w:b/>
          <w:sz w:val="24"/>
          <w:szCs w:val="24"/>
        </w:rPr>
      </w:pPr>
      <w:r w:rsidRPr="003472CE">
        <w:rPr>
          <w:rFonts w:ascii="Times New Roman" w:hAnsi="Times New Roman" w:cs="Times New Roman"/>
          <w:b/>
          <w:sz w:val="24"/>
          <w:szCs w:val="24"/>
        </w:rPr>
        <w:t>On the Prevention of Sex Crimes</w:t>
      </w:r>
    </w:p>
    <w:p w:rsidR="002D35F4" w:rsidRPr="003472CE" w:rsidRDefault="002D35F4" w:rsidP="002D35F4">
      <w:pPr>
        <w:pStyle w:val="ListParagraph"/>
        <w:numPr>
          <w:ilvl w:val="0"/>
          <w:numId w:val="2"/>
        </w:numPr>
        <w:spacing w:after="0" w:line="480" w:lineRule="auto"/>
        <w:rPr>
          <w:rFonts w:ascii="Times New Roman" w:hAnsi="Times New Roman" w:cs="Times New Roman"/>
          <w:b/>
          <w:sz w:val="24"/>
          <w:szCs w:val="24"/>
        </w:rPr>
      </w:pPr>
      <w:r w:rsidRPr="003472CE">
        <w:rPr>
          <w:rFonts w:ascii="Times New Roman" w:hAnsi="Times New Roman" w:cs="Times New Roman"/>
          <w:b/>
          <w:sz w:val="24"/>
          <w:szCs w:val="24"/>
        </w:rPr>
        <w:t>How Psychological Therapy May or May not Contribute to the Prevention of Sex Crimes</w:t>
      </w:r>
    </w:p>
    <w:p w:rsidR="002D35F4" w:rsidRPr="003472CE" w:rsidRDefault="0081038D" w:rsidP="00831A9C">
      <w:pPr>
        <w:spacing w:after="0" w:line="480" w:lineRule="auto"/>
        <w:ind w:left="360" w:firstLine="360"/>
        <w:rPr>
          <w:rFonts w:ascii="Times New Roman" w:hAnsi="Times New Roman" w:cs="Times New Roman"/>
          <w:sz w:val="24"/>
          <w:szCs w:val="24"/>
        </w:rPr>
      </w:pPr>
      <w:r w:rsidRPr="003472CE">
        <w:rPr>
          <w:rFonts w:ascii="Times New Roman" w:hAnsi="Times New Roman" w:cs="Times New Roman"/>
          <w:sz w:val="24"/>
          <w:szCs w:val="24"/>
        </w:rPr>
        <w:t xml:space="preserve">That </w:t>
      </w:r>
      <w:r w:rsidR="00831A9C" w:rsidRPr="003472CE">
        <w:rPr>
          <w:rFonts w:ascii="Times New Roman" w:hAnsi="Times New Roman" w:cs="Times New Roman"/>
          <w:sz w:val="24"/>
          <w:szCs w:val="24"/>
        </w:rPr>
        <w:t>research</w:t>
      </w:r>
      <w:r w:rsidRPr="003472CE">
        <w:rPr>
          <w:rFonts w:ascii="Times New Roman" w:hAnsi="Times New Roman" w:cs="Times New Roman"/>
          <w:sz w:val="24"/>
          <w:szCs w:val="24"/>
        </w:rPr>
        <w:t xml:space="preserve"> has helped in informing the </w:t>
      </w:r>
      <w:r w:rsidR="00831A9C" w:rsidRPr="003472CE">
        <w:rPr>
          <w:rFonts w:ascii="Times New Roman" w:hAnsi="Times New Roman" w:cs="Times New Roman"/>
          <w:sz w:val="24"/>
          <w:szCs w:val="24"/>
        </w:rPr>
        <w:t>approaches</w:t>
      </w:r>
      <w:r w:rsidRPr="003472CE">
        <w:rPr>
          <w:rFonts w:ascii="Times New Roman" w:hAnsi="Times New Roman" w:cs="Times New Roman"/>
          <w:sz w:val="24"/>
          <w:szCs w:val="24"/>
        </w:rPr>
        <w:t xml:space="preserve"> that could be taken to reduce the rates of offending across a wide range of cr</w:t>
      </w:r>
      <w:r w:rsidR="00831A9C" w:rsidRPr="003472CE">
        <w:rPr>
          <w:rFonts w:ascii="Times New Roman" w:hAnsi="Times New Roman" w:cs="Times New Roman"/>
          <w:sz w:val="24"/>
          <w:szCs w:val="24"/>
        </w:rPr>
        <w:t>imes, including sex offenses, i</w:t>
      </w:r>
      <w:r w:rsidRPr="003472CE">
        <w:rPr>
          <w:rFonts w:ascii="Times New Roman" w:hAnsi="Times New Roman" w:cs="Times New Roman"/>
          <w:sz w:val="24"/>
          <w:szCs w:val="24"/>
        </w:rPr>
        <w:t xml:space="preserve">s now common sense. </w:t>
      </w:r>
      <w:r w:rsidR="00831A9C" w:rsidRPr="003472CE">
        <w:rPr>
          <w:rFonts w:ascii="Times New Roman" w:hAnsi="Times New Roman" w:cs="Times New Roman"/>
          <w:sz w:val="24"/>
          <w:szCs w:val="24"/>
        </w:rPr>
        <w:t xml:space="preserve">The most important factor in researched findings is the fact that in most cases, the findings reveal the best practices and emerging issues in the specific fields for which they are applied. </w:t>
      </w:r>
      <w:r w:rsidR="000A42BD" w:rsidRPr="003472CE">
        <w:rPr>
          <w:rFonts w:ascii="Times New Roman" w:hAnsi="Times New Roman" w:cs="Times New Roman"/>
          <w:sz w:val="24"/>
          <w:szCs w:val="24"/>
        </w:rPr>
        <w:t xml:space="preserve">Psychological therapy is one of the most widely researched fields in matters crime prevention and management, and over the past few years, as reported in </w:t>
      </w:r>
      <w:r w:rsidR="008759A6" w:rsidRPr="003472CE">
        <w:rPr>
          <w:rFonts w:ascii="Times New Roman" w:hAnsi="Times New Roman" w:cs="Times New Roman"/>
          <w:sz w:val="24"/>
          <w:szCs w:val="24"/>
        </w:rPr>
        <w:t xml:space="preserve">Przybylski </w:t>
      </w:r>
      <w:r w:rsidR="000A42BD" w:rsidRPr="003472CE">
        <w:rPr>
          <w:rFonts w:ascii="Times New Roman" w:hAnsi="Times New Roman" w:cs="Times New Roman"/>
          <w:sz w:val="24"/>
          <w:szCs w:val="24"/>
        </w:rPr>
        <w:t>(</w:t>
      </w:r>
      <w:r w:rsidR="008759A6" w:rsidRPr="003472CE">
        <w:rPr>
          <w:rFonts w:ascii="Times New Roman" w:hAnsi="Times New Roman" w:cs="Times New Roman"/>
          <w:sz w:val="24"/>
          <w:szCs w:val="24"/>
        </w:rPr>
        <w:t>2007</w:t>
      </w:r>
      <w:r w:rsidR="000A42BD" w:rsidRPr="003472CE">
        <w:rPr>
          <w:rFonts w:ascii="Times New Roman" w:hAnsi="Times New Roman" w:cs="Times New Roman"/>
          <w:sz w:val="24"/>
          <w:szCs w:val="24"/>
        </w:rPr>
        <w:t xml:space="preserve">), it has been applied in the treatment and prevention of sex crimes. </w:t>
      </w:r>
      <w:r w:rsidR="00035130" w:rsidRPr="003472CE">
        <w:rPr>
          <w:rFonts w:ascii="Times New Roman" w:hAnsi="Times New Roman" w:cs="Times New Roman"/>
          <w:sz w:val="24"/>
          <w:szCs w:val="24"/>
        </w:rPr>
        <w:t xml:space="preserve">It is widely understood that such treatments could be applied in the prevention of sex crimes. The reliability and efficacy of the treatments is primary based on two factors. According to </w:t>
      </w:r>
      <w:r w:rsidR="008759A6" w:rsidRPr="003472CE">
        <w:rPr>
          <w:rFonts w:ascii="Times New Roman" w:hAnsi="Times New Roman" w:cs="Times New Roman"/>
          <w:sz w:val="24"/>
          <w:szCs w:val="24"/>
        </w:rPr>
        <w:t xml:space="preserve">Przybylski </w:t>
      </w:r>
      <w:r w:rsidR="00035130" w:rsidRPr="003472CE">
        <w:rPr>
          <w:rFonts w:ascii="Times New Roman" w:hAnsi="Times New Roman" w:cs="Times New Roman"/>
          <w:sz w:val="24"/>
          <w:szCs w:val="24"/>
        </w:rPr>
        <w:t>(</w:t>
      </w:r>
      <w:r w:rsidR="008759A6" w:rsidRPr="003472CE">
        <w:rPr>
          <w:rFonts w:ascii="Times New Roman" w:hAnsi="Times New Roman" w:cs="Times New Roman"/>
          <w:sz w:val="24"/>
          <w:szCs w:val="24"/>
        </w:rPr>
        <w:t>2007</w:t>
      </w:r>
      <w:r w:rsidR="00035130" w:rsidRPr="003472CE">
        <w:rPr>
          <w:rFonts w:ascii="Times New Roman" w:hAnsi="Times New Roman" w:cs="Times New Roman"/>
          <w:sz w:val="24"/>
          <w:szCs w:val="24"/>
        </w:rPr>
        <w:t xml:space="preserve">), the best </w:t>
      </w:r>
      <w:r w:rsidR="00035130" w:rsidRPr="003472CE">
        <w:rPr>
          <w:rFonts w:ascii="Times New Roman" w:hAnsi="Times New Roman" w:cs="Times New Roman"/>
          <w:sz w:val="24"/>
          <w:szCs w:val="24"/>
        </w:rPr>
        <w:lastRenderedPageBreak/>
        <w:t xml:space="preserve">thing for policymakers and </w:t>
      </w:r>
      <w:r w:rsidR="00901F43" w:rsidRPr="003472CE">
        <w:rPr>
          <w:rFonts w:ascii="Times New Roman" w:hAnsi="Times New Roman" w:cs="Times New Roman"/>
          <w:sz w:val="24"/>
          <w:szCs w:val="24"/>
        </w:rPr>
        <w:t xml:space="preserve">practitioners alike to know is the fact that researched findings should never be generalized. </w:t>
      </w:r>
      <w:r w:rsidR="004F3BA6" w:rsidRPr="003472CE">
        <w:rPr>
          <w:rFonts w:ascii="Times New Roman" w:hAnsi="Times New Roman" w:cs="Times New Roman"/>
          <w:sz w:val="24"/>
          <w:szCs w:val="24"/>
        </w:rPr>
        <w:t>In this case, what works for one individual may never be effective when applied in the context of the other, especially because everyone has their own factors that could determine the efficacy of the tr</w:t>
      </w:r>
      <w:r w:rsidR="00CF0BBA" w:rsidRPr="003472CE">
        <w:rPr>
          <w:rFonts w:ascii="Times New Roman" w:hAnsi="Times New Roman" w:cs="Times New Roman"/>
          <w:sz w:val="24"/>
          <w:szCs w:val="24"/>
        </w:rPr>
        <w:t>e</w:t>
      </w:r>
      <w:r w:rsidR="004F3BA6" w:rsidRPr="003472CE">
        <w:rPr>
          <w:rFonts w:ascii="Times New Roman" w:hAnsi="Times New Roman" w:cs="Times New Roman"/>
          <w:sz w:val="24"/>
          <w:szCs w:val="24"/>
        </w:rPr>
        <w:t xml:space="preserve">atments that they receive. </w:t>
      </w:r>
      <w:r w:rsidR="00E350DE" w:rsidRPr="003472CE">
        <w:rPr>
          <w:rFonts w:ascii="Times New Roman" w:hAnsi="Times New Roman" w:cs="Times New Roman"/>
          <w:sz w:val="24"/>
          <w:szCs w:val="24"/>
        </w:rPr>
        <w:t xml:space="preserve">The therapies could be useful if the therapists first take time to understand the individual needs and preferences of each of the sex offenders before they tailor the chosen interventions to address the specific requirements. When done in this manner, it is likely that a treatment intervention may contribute significantly to </w:t>
      </w:r>
      <w:r w:rsidR="00232D8E" w:rsidRPr="003472CE">
        <w:rPr>
          <w:rFonts w:ascii="Times New Roman" w:hAnsi="Times New Roman" w:cs="Times New Roman"/>
          <w:sz w:val="24"/>
          <w:szCs w:val="24"/>
        </w:rPr>
        <w:t xml:space="preserve">prevention of sex crimes. </w:t>
      </w:r>
    </w:p>
    <w:p w:rsidR="00232D8E" w:rsidRPr="003472CE" w:rsidRDefault="00232D8E" w:rsidP="00831A9C">
      <w:pPr>
        <w:spacing w:after="0" w:line="480" w:lineRule="auto"/>
        <w:ind w:left="360" w:firstLine="360"/>
        <w:rPr>
          <w:rFonts w:ascii="Times New Roman" w:hAnsi="Times New Roman" w:cs="Times New Roman"/>
          <w:sz w:val="24"/>
          <w:szCs w:val="24"/>
        </w:rPr>
      </w:pPr>
      <w:r w:rsidRPr="003472CE">
        <w:rPr>
          <w:rFonts w:ascii="Times New Roman" w:hAnsi="Times New Roman" w:cs="Times New Roman"/>
          <w:sz w:val="24"/>
          <w:szCs w:val="24"/>
        </w:rPr>
        <w:t xml:space="preserve">The second way in which the psychological therapies may contribute to the management and prevention of sex offenses is when the data from the researched findings was collected using high-quality scientific methods. According to </w:t>
      </w:r>
      <w:r w:rsidR="00430480" w:rsidRPr="003472CE">
        <w:rPr>
          <w:rFonts w:ascii="Times New Roman" w:hAnsi="Times New Roman" w:cs="Times New Roman"/>
          <w:sz w:val="24"/>
          <w:szCs w:val="24"/>
        </w:rPr>
        <w:t xml:space="preserve">Przybylski </w:t>
      </w:r>
      <w:r w:rsidRPr="003472CE">
        <w:rPr>
          <w:rFonts w:ascii="Times New Roman" w:hAnsi="Times New Roman" w:cs="Times New Roman"/>
          <w:sz w:val="24"/>
          <w:szCs w:val="24"/>
        </w:rPr>
        <w:t>(</w:t>
      </w:r>
      <w:r w:rsidR="00430480" w:rsidRPr="003472CE">
        <w:rPr>
          <w:rFonts w:ascii="Times New Roman" w:hAnsi="Times New Roman" w:cs="Times New Roman"/>
          <w:sz w:val="24"/>
          <w:szCs w:val="24"/>
        </w:rPr>
        <w:t>2007</w:t>
      </w:r>
      <w:r w:rsidRPr="003472CE">
        <w:rPr>
          <w:rFonts w:ascii="Times New Roman" w:hAnsi="Times New Roman" w:cs="Times New Roman"/>
          <w:sz w:val="24"/>
          <w:szCs w:val="24"/>
        </w:rPr>
        <w:t xml:space="preserve">), the problem with some of the findings from research is the fact that they could be inconsistent mostly because the methodologies </w:t>
      </w:r>
      <w:r w:rsidR="00AE2428" w:rsidRPr="003472CE">
        <w:rPr>
          <w:rFonts w:ascii="Times New Roman" w:hAnsi="Times New Roman" w:cs="Times New Roman"/>
          <w:sz w:val="24"/>
          <w:szCs w:val="24"/>
        </w:rPr>
        <w:t xml:space="preserve">applied in their collection are faulted. </w:t>
      </w:r>
      <w:r w:rsidR="00DE2F3C" w:rsidRPr="003472CE">
        <w:rPr>
          <w:rFonts w:ascii="Times New Roman" w:hAnsi="Times New Roman" w:cs="Times New Roman"/>
          <w:sz w:val="24"/>
          <w:szCs w:val="24"/>
        </w:rPr>
        <w:t xml:space="preserve">However, as the cited literature suggests, a consistency in research data could be contributed by the adoption of effective methods of research, which are designed to address methodological </w:t>
      </w:r>
      <w:r w:rsidR="00237589" w:rsidRPr="003472CE">
        <w:rPr>
          <w:rFonts w:ascii="Times New Roman" w:hAnsi="Times New Roman" w:cs="Times New Roman"/>
          <w:sz w:val="24"/>
          <w:szCs w:val="24"/>
        </w:rPr>
        <w:t xml:space="preserve">ineffectiveness. </w:t>
      </w:r>
      <w:r w:rsidR="00D55C72" w:rsidRPr="003472CE">
        <w:rPr>
          <w:rFonts w:ascii="Times New Roman" w:hAnsi="Times New Roman" w:cs="Times New Roman"/>
          <w:sz w:val="24"/>
          <w:szCs w:val="24"/>
        </w:rPr>
        <w:t>Understandably, psychological therapies could be useful in the prevention of sex crimes when they are applied consistently with the directions from researchers</w:t>
      </w:r>
      <w:r w:rsidR="00F931FF" w:rsidRPr="003472CE">
        <w:rPr>
          <w:rFonts w:ascii="Times New Roman" w:hAnsi="Times New Roman" w:cs="Times New Roman"/>
          <w:sz w:val="24"/>
          <w:szCs w:val="24"/>
        </w:rPr>
        <w:t xml:space="preserve">. </w:t>
      </w:r>
    </w:p>
    <w:p w:rsidR="00B60DFF" w:rsidRPr="003472CE" w:rsidRDefault="00F931FF" w:rsidP="00831A9C">
      <w:pPr>
        <w:spacing w:after="0" w:line="480" w:lineRule="auto"/>
        <w:ind w:left="360" w:firstLine="360"/>
        <w:rPr>
          <w:rFonts w:ascii="Times New Roman" w:hAnsi="Times New Roman" w:cs="Times New Roman"/>
          <w:sz w:val="24"/>
          <w:szCs w:val="24"/>
        </w:rPr>
      </w:pPr>
      <w:r w:rsidRPr="003472CE">
        <w:rPr>
          <w:rFonts w:ascii="Times New Roman" w:hAnsi="Times New Roman" w:cs="Times New Roman"/>
          <w:sz w:val="24"/>
          <w:szCs w:val="24"/>
        </w:rPr>
        <w:t xml:space="preserve">Much as psychological therapies could be applied in the prevention of sex crimes, they could also be ineffective. The primary reason of their ineffectiveness is the contrary of what has been described in the preceding paragraphs. Importantly, generalizing the meaning of researched findings could </w:t>
      </w:r>
      <w:r w:rsidR="00700929" w:rsidRPr="003472CE">
        <w:rPr>
          <w:rFonts w:ascii="Times New Roman" w:hAnsi="Times New Roman" w:cs="Times New Roman"/>
          <w:sz w:val="24"/>
          <w:szCs w:val="24"/>
        </w:rPr>
        <w:t xml:space="preserve">be the worst problem, especially because policymakers could be thinking that all sex offenders have the same needs and preferences. </w:t>
      </w:r>
      <w:r w:rsidR="00130EE9" w:rsidRPr="003472CE">
        <w:rPr>
          <w:rFonts w:ascii="Times New Roman" w:hAnsi="Times New Roman" w:cs="Times New Roman"/>
          <w:sz w:val="24"/>
          <w:szCs w:val="24"/>
        </w:rPr>
        <w:t xml:space="preserve">Secondly, the therapies may fails if the type of researched data that resulted in their development was collected using </w:t>
      </w:r>
      <w:r w:rsidR="00130EE9" w:rsidRPr="003472CE">
        <w:rPr>
          <w:rFonts w:ascii="Times New Roman" w:hAnsi="Times New Roman" w:cs="Times New Roman"/>
          <w:sz w:val="24"/>
          <w:szCs w:val="24"/>
        </w:rPr>
        <w:lastRenderedPageBreak/>
        <w:t xml:space="preserve">faulted research methodologies. </w:t>
      </w:r>
      <w:r w:rsidR="002076A7" w:rsidRPr="003472CE">
        <w:rPr>
          <w:rFonts w:ascii="Times New Roman" w:hAnsi="Times New Roman" w:cs="Times New Roman"/>
          <w:sz w:val="24"/>
          <w:szCs w:val="24"/>
        </w:rPr>
        <w:t xml:space="preserve">In this case, it is possible that </w:t>
      </w:r>
      <w:r w:rsidR="00545DD0" w:rsidRPr="003472CE">
        <w:rPr>
          <w:rFonts w:ascii="Times New Roman" w:hAnsi="Times New Roman" w:cs="Times New Roman"/>
          <w:sz w:val="24"/>
          <w:szCs w:val="24"/>
        </w:rPr>
        <w:t xml:space="preserve">practitioners could apply the </w:t>
      </w:r>
      <w:r w:rsidR="00B906FC" w:rsidRPr="003472CE">
        <w:rPr>
          <w:rFonts w:ascii="Times New Roman" w:hAnsi="Times New Roman" w:cs="Times New Roman"/>
          <w:sz w:val="24"/>
          <w:szCs w:val="24"/>
        </w:rPr>
        <w:t>therapies inconsistently, which may produce mixed outcomes</w:t>
      </w:r>
      <w:r w:rsidR="00CA4C3A" w:rsidRPr="003472CE">
        <w:rPr>
          <w:rFonts w:ascii="Times New Roman" w:hAnsi="Times New Roman" w:cs="Times New Roman"/>
          <w:sz w:val="24"/>
          <w:szCs w:val="24"/>
        </w:rPr>
        <w:t xml:space="preserve"> for the targeted sex offenders. If that happens, it is likely that the effects of the therapies could be short-lived, which means that they may not effectively deal with the issue of reoffending, which is the primary issue that policymakers and practitioners alike have been struggling to deal with other the past few years. </w:t>
      </w:r>
    </w:p>
    <w:p w:rsidR="004E77C9" w:rsidRPr="003472CE" w:rsidRDefault="0040523A" w:rsidP="0040523A">
      <w:pPr>
        <w:pStyle w:val="ListParagraph"/>
        <w:numPr>
          <w:ilvl w:val="0"/>
          <w:numId w:val="2"/>
        </w:numPr>
        <w:spacing w:after="0" w:line="480" w:lineRule="auto"/>
        <w:rPr>
          <w:rFonts w:ascii="Times New Roman" w:hAnsi="Times New Roman" w:cs="Times New Roman"/>
          <w:b/>
          <w:sz w:val="24"/>
          <w:szCs w:val="24"/>
        </w:rPr>
      </w:pPr>
      <w:r w:rsidRPr="003472CE">
        <w:rPr>
          <w:rFonts w:ascii="Times New Roman" w:hAnsi="Times New Roman" w:cs="Times New Roman"/>
          <w:b/>
          <w:sz w:val="24"/>
          <w:szCs w:val="24"/>
        </w:rPr>
        <w:t>The Efficacy of Psychological Therapies and Psychological Explanations of Crime</w:t>
      </w:r>
      <w:r w:rsidR="00B906FC" w:rsidRPr="003472CE">
        <w:rPr>
          <w:rFonts w:ascii="Times New Roman" w:hAnsi="Times New Roman" w:cs="Times New Roman"/>
          <w:b/>
          <w:sz w:val="24"/>
          <w:szCs w:val="24"/>
        </w:rPr>
        <w:t xml:space="preserve"> </w:t>
      </w:r>
    </w:p>
    <w:p w:rsidR="0040523A" w:rsidRPr="003472CE" w:rsidRDefault="00D34618" w:rsidP="00E577A6">
      <w:pPr>
        <w:spacing w:after="0" w:line="480" w:lineRule="auto"/>
        <w:ind w:firstLine="360"/>
        <w:rPr>
          <w:rFonts w:ascii="Times New Roman" w:hAnsi="Times New Roman" w:cs="Times New Roman"/>
          <w:sz w:val="24"/>
          <w:szCs w:val="24"/>
        </w:rPr>
      </w:pPr>
      <w:r w:rsidRPr="003472CE">
        <w:rPr>
          <w:rFonts w:ascii="Times New Roman" w:hAnsi="Times New Roman" w:cs="Times New Roman"/>
          <w:sz w:val="24"/>
          <w:szCs w:val="24"/>
        </w:rPr>
        <w:t xml:space="preserve">The effectiveness of psychological treatments for sex offenders cannot be separated from the psychological explanations of crime. The implication of the statement is that one should always expect </w:t>
      </w:r>
      <w:r w:rsidR="00C626D9" w:rsidRPr="003472CE">
        <w:rPr>
          <w:rFonts w:ascii="Times New Roman" w:hAnsi="Times New Roman" w:cs="Times New Roman"/>
          <w:sz w:val="24"/>
          <w:szCs w:val="24"/>
        </w:rPr>
        <w:t xml:space="preserve">that psychological therapies will work when tailored to address the needs of specific persons and that when they fail, the methodological efficiencies of the studies that informed the development of such therapies should be reconsidered. </w:t>
      </w:r>
      <w:r w:rsidR="003C3860" w:rsidRPr="003472CE">
        <w:rPr>
          <w:rFonts w:ascii="Times New Roman" w:hAnsi="Times New Roman" w:cs="Times New Roman"/>
          <w:sz w:val="24"/>
          <w:szCs w:val="24"/>
        </w:rPr>
        <w:t xml:space="preserve">When applied consistent with the directions from research and in consideration of the </w:t>
      </w:r>
      <w:r w:rsidR="001E3674" w:rsidRPr="003472CE">
        <w:rPr>
          <w:rFonts w:ascii="Times New Roman" w:hAnsi="Times New Roman" w:cs="Times New Roman"/>
          <w:sz w:val="24"/>
          <w:szCs w:val="24"/>
        </w:rPr>
        <w:t xml:space="preserve">individual needs and practices yet they still produce negative results, it would only be plausible to revisit the </w:t>
      </w:r>
      <w:r w:rsidR="0048465C" w:rsidRPr="003472CE">
        <w:rPr>
          <w:rFonts w:ascii="Times New Roman" w:hAnsi="Times New Roman" w:cs="Times New Roman"/>
          <w:sz w:val="24"/>
          <w:szCs w:val="24"/>
        </w:rPr>
        <w:t xml:space="preserve">psychological explanations of crime. </w:t>
      </w:r>
      <w:r w:rsidR="006B34C2" w:rsidRPr="003472CE">
        <w:rPr>
          <w:rFonts w:ascii="Times New Roman" w:hAnsi="Times New Roman" w:cs="Times New Roman"/>
          <w:sz w:val="24"/>
          <w:szCs w:val="24"/>
        </w:rPr>
        <w:t xml:space="preserve">The primary argument in </w:t>
      </w:r>
      <w:r w:rsidR="002423C3" w:rsidRPr="003472CE">
        <w:rPr>
          <w:rFonts w:ascii="Times New Roman" w:hAnsi="Times New Roman" w:cs="Times New Roman"/>
          <w:sz w:val="24"/>
          <w:szCs w:val="24"/>
        </w:rPr>
        <w:t xml:space="preserve">Przybylski </w:t>
      </w:r>
      <w:r w:rsidR="006B34C2" w:rsidRPr="003472CE">
        <w:rPr>
          <w:rFonts w:ascii="Times New Roman" w:hAnsi="Times New Roman" w:cs="Times New Roman"/>
          <w:sz w:val="24"/>
          <w:szCs w:val="24"/>
        </w:rPr>
        <w:t>(</w:t>
      </w:r>
      <w:r w:rsidR="002423C3" w:rsidRPr="003472CE">
        <w:rPr>
          <w:rFonts w:ascii="Times New Roman" w:hAnsi="Times New Roman" w:cs="Times New Roman"/>
          <w:sz w:val="24"/>
          <w:szCs w:val="24"/>
        </w:rPr>
        <w:t>2007</w:t>
      </w:r>
      <w:r w:rsidR="006B34C2" w:rsidRPr="003472CE">
        <w:rPr>
          <w:rFonts w:ascii="Times New Roman" w:hAnsi="Times New Roman" w:cs="Times New Roman"/>
          <w:sz w:val="24"/>
          <w:szCs w:val="24"/>
        </w:rPr>
        <w:t xml:space="preserve">) is that some of the researched findings are inconsistent since they do not apply the right methodologies. When this happens, as it is very common, </w:t>
      </w:r>
      <w:r w:rsidR="00413BDE" w:rsidRPr="003472CE">
        <w:rPr>
          <w:rFonts w:ascii="Times New Roman" w:hAnsi="Times New Roman" w:cs="Times New Roman"/>
          <w:sz w:val="24"/>
          <w:szCs w:val="24"/>
        </w:rPr>
        <w:t xml:space="preserve">psychological explanations of crime could be invalidated, especially because they would considered </w:t>
      </w:r>
      <w:r w:rsidR="00503C69" w:rsidRPr="003472CE">
        <w:rPr>
          <w:rFonts w:ascii="Times New Roman" w:hAnsi="Times New Roman" w:cs="Times New Roman"/>
          <w:sz w:val="24"/>
          <w:szCs w:val="24"/>
        </w:rPr>
        <w:t xml:space="preserve">incapable of producing the outcomes that they promise from research. </w:t>
      </w:r>
      <w:r w:rsidR="007B4C69" w:rsidRPr="003472CE">
        <w:rPr>
          <w:rFonts w:ascii="Times New Roman" w:hAnsi="Times New Roman" w:cs="Times New Roman"/>
          <w:sz w:val="24"/>
          <w:szCs w:val="24"/>
        </w:rPr>
        <w:t xml:space="preserve">The task of making psychological explanations of crime valid, therefore, lies in the hands of researchers in the field, who should be committed to ensuring that they always employ the correct and rigorous methodologies that would help in solving the confusion that could arise from inconsistencies in </w:t>
      </w:r>
      <w:r w:rsidR="00550C89" w:rsidRPr="003472CE">
        <w:rPr>
          <w:rFonts w:ascii="Times New Roman" w:hAnsi="Times New Roman" w:cs="Times New Roman"/>
          <w:sz w:val="24"/>
          <w:szCs w:val="24"/>
        </w:rPr>
        <w:t xml:space="preserve">reported findings. </w:t>
      </w:r>
      <w:r w:rsidR="005F398B" w:rsidRPr="003472CE">
        <w:rPr>
          <w:rFonts w:ascii="Times New Roman" w:hAnsi="Times New Roman" w:cs="Times New Roman"/>
          <w:sz w:val="24"/>
          <w:szCs w:val="24"/>
        </w:rPr>
        <w:t xml:space="preserve">Consequently, while it may not be an easy task to challenge the psychological </w:t>
      </w:r>
      <w:r w:rsidR="005F398B" w:rsidRPr="003472CE">
        <w:rPr>
          <w:rFonts w:ascii="Times New Roman" w:hAnsi="Times New Roman" w:cs="Times New Roman"/>
          <w:sz w:val="24"/>
          <w:szCs w:val="24"/>
        </w:rPr>
        <w:lastRenderedPageBreak/>
        <w:t>explanations of offending now, when the proposed treatments do not work, it is plausible to doubt their foundatio</w:t>
      </w:r>
      <w:r w:rsidR="007E4537" w:rsidRPr="003472CE">
        <w:rPr>
          <w:rFonts w:ascii="Times New Roman" w:hAnsi="Times New Roman" w:cs="Times New Roman"/>
          <w:sz w:val="24"/>
          <w:szCs w:val="24"/>
        </w:rPr>
        <w:t xml:space="preserve">nal studies. </w:t>
      </w:r>
    </w:p>
    <w:p w:rsidR="004E155D" w:rsidRPr="003472CE" w:rsidRDefault="004E155D">
      <w:pPr>
        <w:rPr>
          <w:rFonts w:ascii="Times New Roman" w:hAnsi="Times New Roman" w:cs="Times New Roman"/>
          <w:sz w:val="24"/>
          <w:szCs w:val="24"/>
        </w:rPr>
      </w:pPr>
      <w:r w:rsidRPr="003472CE">
        <w:rPr>
          <w:rFonts w:ascii="Times New Roman" w:hAnsi="Times New Roman" w:cs="Times New Roman"/>
          <w:sz w:val="24"/>
          <w:szCs w:val="24"/>
        </w:rPr>
        <w:br w:type="page"/>
      </w:r>
    </w:p>
    <w:p w:rsidR="00226FA2" w:rsidRPr="003472CE" w:rsidRDefault="00226FA2" w:rsidP="004E155D">
      <w:pPr>
        <w:spacing w:after="0" w:line="480" w:lineRule="auto"/>
        <w:jc w:val="center"/>
        <w:rPr>
          <w:rFonts w:ascii="Times New Roman" w:hAnsi="Times New Roman" w:cs="Times New Roman"/>
          <w:sz w:val="24"/>
          <w:szCs w:val="24"/>
        </w:rPr>
      </w:pPr>
      <w:r w:rsidRPr="003472CE">
        <w:rPr>
          <w:rFonts w:ascii="Times New Roman" w:hAnsi="Times New Roman" w:cs="Times New Roman"/>
          <w:sz w:val="24"/>
          <w:szCs w:val="24"/>
        </w:rPr>
        <w:lastRenderedPageBreak/>
        <w:t>References</w:t>
      </w:r>
    </w:p>
    <w:p w:rsidR="004E155D" w:rsidRPr="003472CE" w:rsidRDefault="004E155D" w:rsidP="004E155D">
      <w:pPr>
        <w:spacing w:after="0" w:line="480" w:lineRule="auto"/>
        <w:ind w:left="720" w:hanging="720"/>
        <w:rPr>
          <w:rFonts w:ascii="Times New Roman" w:hAnsi="Times New Roman" w:cs="Times New Roman"/>
          <w:sz w:val="24"/>
          <w:szCs w:val="24"/>
        </w:rPr>
      </w:pPr>
      <w:r w:rsidRPr="003472CE">
        <w:rPr>
          <w:rFonts w:ascii="Times New Roman" w:hAnsi="Times New Roman" w:cs="Times New Roman"/>
          <w:sz w:val="24"/>
          <w:szCs w:val="24"/>
        </w:rPr>
        <w:t>Kennedy, D. M. (2012). </w:t>
      </w:r>
      <w:r w:rsidRPr="003472CE">
        <w:rPr>
          <w:rFonts w:ascii="Times New Roman" w:hAnsi="Times New Roman" w:cs="Times New Roman"/>
          <w:i/>
          <w:iCs/>
          <w:sz w:val="24"/>
          <w:szCs w:val="24"/>
        </w:rPr>
        <w:t>Deterrence and crime prevention: Reconsidering the prospect of sanction</w:t>
      </w:r>
      <w:r w:rsidRPr="003472CE">
        <w:rPr>
          <w:rFonts w:ascii="Times New Roman" w:hAnsi="Times New Roman" w:cs="Times New Roman"/>
          <w:sz w:val="24"/>
          <w:szCs w:val="24"/>
        </w:rPr>
        <w:t>. Routledge.</w:t>
      </w:r>
    </w:p>
    <w:p w:rsidR="004E155D" w:rsidRPr="003472CE" w:rsidRDefault="004E155D" w:rsidP="004E155D">
      <w:pPr>
        <w:spacing w:after="0" w:line="480" w:lineRule="auto"/>
        <w:ind w:left="720" w:hanging="720"/>
        <w:rPr>
          <w:rFonts w:ascii="Times New Roman" w:hAnsi="Times New Roman" w:cs="Times New Roman"/>
          <w:sz w:val="24"/>
          <w:szCs w:val="24"/>
        </w:rPr>
      </w:pPr>
      <w:r w:rsidRPr="003472CE">
        <w:rPr>
          <w:rFonts w:ascii="Times New Roman" w:hAnsi="Times New Roman" w:cs="Times New Roman"/>
          <w:sz w:val="24"/>
          <w:szCs w:val="24"/>
        </w:rPr>
        <w:t xml:space="preserve">Kohn, D. (2002). </w:t>
      </w:r>
      <w:r w:rsidRPr="003472CE">
        <w:rPr>
          <w:rFonts w:ascii="Times New Roman" w:hAnsi="Times New Roman" w:cs="Times New Roman"/>
          <w:i/>
          <w:sz w:val="24"/>
          <w:szCs w:val="24"/>
        </w:rPr>
        <w:t>Three Strikes: Penal overkill in California?</w:t>
      </w:r>
      <w:r w:rsidRPr="003472CE">
        <w:rPr>
          <w:rFonts w:ascii="Times New Roman" w:hAnsi="Times New Roman" w:cs="Times New Roman"/>
          <w:sz w:val="24"/>
          <w:szCs w:val="24"/>
        </w:rPr>
        <w:t xml:space="preserve"> Retrieved from </w:t>
      </w:r>
      <w:hyperlink r:id="rId7" w:history="1">
        <w:r w:rsidRPr="003472CE">
          <w:rPr>
            <w:rStyle w:val="Hyperlink"/>
            <w:rFonts w:ascii="Times New Roman" w:hAnsi="Times New Roman" w:cs="Times New Roman"/>
            <w:sz w:val="24"/>
            <w:szCs w:val="24"/>
          </w:rPr>
          <w:t>https://www.cbsnews.com/news/three-strikes-28-10-2002/</w:t>
        </w:r>
      </w:hyperlink>
    </w:p>
    <w:p w:rsidR="004E155D" w:rsidRPr="003472CE" w:rsidRDefault="004E155D" w:rsidP="004E155D">
      <w:pPr>
        <w:spacing w:after="0" w:line="480" w:lineRule="auto"/>
        <w:ind w:left="720" w:hanging="720"/>
        <w:rPr>
          <w:rFonts w:ascii="Times New Roman" w:hAnsi="Times New Roman" w:cs="Times New Roman"/>
          <w:sz w:val="24"/>
          <w:szCs w:val="24"/>
        </w:rPr>
      </w:pPr>
      <w:r w:rsidRPr="003472CE">
        <w:rPr>
          <w:rFonts w:ascii="Times New Roman" w:hAnsi="Times New Roman" w:cs="Times New Roman"/>
          <w:sz w:val="24"/>
          <w:szCs w:val="24"/>
        </w:rPr>
        <w:t>Przybylski, R. (2007). Effectiveness of treatment for adult sex offenders. </w:t>
      </w:r>
      <w:r w:rsidRPr="003472CE">
        <w:rPr>
          <w:rFonts w:ascii="Times New Roman" w:hAnsi="Times New Roman" w:cs="Times New Roman"/>
          <w:iCs/>
          <w:sz w:val="24"/>
          <w:szCs w:val="24"/>
        </w:rPr>
        <w:t xml:space="preserve">Retrieved from </w:t>
      </w:r>
      <w:hyperlink r:id="rId8" w:history="1">
        <w:r w:rsidRPr="003472CE">
          <w:rPr>
            <w:rStyle w:val="Hyperlink"/>
            <w:rFonts w:ascii="Times New Roman" w:hAnsi="Times New Roman" w:cs="Times New Roman"/>
            <w:iCs/>
            <w:sz w:val="24"/>
            <w:szCs w:val="24"/>
          </w:rPr>
          <w:t>https://www.smart.gov/SOMAPI/sec1/ch7_treatment.html</w:t>
        </w:r>
      </w:hyperlink>
    </w:p>
    <w:p w:rsidR="004E155D" w:rsidRPr="003472CE" w:rsidRDefault="004E155D" w:rsidP="004E155D">
      <w:pPr>
        <w:spacing w:after="0" w:line="480" w:lineRule="auto"/>
        <w:ind w:left="720" w:hanging="720"/>
        <w:rPr>
          <w:rFonts w:ascii="Times New Roman" w:hAnsi="Times New Roman" w:cs="Times New Roman"/>
          <w:sz w:val="24"/>
          <w:szCs w:val="24"/>
        </w:rPr>
      </w:pPr>
      <w:r w:rsidRPr="003472CE">
        <w:rPr>
          <w:rFonts w:ascii="Times New Roman" w:hAnsi="Times New Roman" w:cs="Times New Roman"/>
          <w:sz w:val="24"/>
          <w:szCs w:val="24"/>
        </w:rPr>
        <w:t>Sherman, L. W. (1993). Defiance, deterrence, and irrelevance: A theory of the criminal sanction. </w:t>
      </w:r>
      <w:r w:rsidRPr="003472CE">
        <w:rPr>
          <w:rFonts w:ascii="Times New Roman" w:hAnsi="Times New Roman" w:cs="Times New Roman"/>
          <w:i/>
          <w:iCs/>
          <w:sz w:val="24"/>
          <w:szCs w:val="24"/>
        </w:rPr>
        <w:t>Journal of research in Crime and Delinquency</w:t>
      </w:r>
      <w:r w:rsidRPr="003472CE">
        <w:rPr>
          <w:rFonts w:ascii="Times New Roman" w:hAnsi="Times New Roman" w:cs="Times New Roman"/>
          <w:sz w:val="24"/>
          <w:szCs w:val="24"/>
        </w:rPr>
        <w:t>, </w:t>
      </w:r>
      <w:r w:rsidRPr="003472CE">
        <w:rPr>
          <w:rFonts w:ascii="Times New Roman" w:hAnsi="Times New Roman" w:cs="Times New Roman"/>
          <w:i/>
          <w:iCs/>
          <w:sz w:val="24"/>
          <w:szCs w:val="24"/>
        </w:rPr>
        <w:t>30</w:t>
      </w:r>
      <w:r w:rsidRPr="003472CE">
        <w:rPr>
          <w:rFonts w:ascii="Times New Roman" w:hAnsi="Times New Roman" w:cs="Times New Roman"/>
          <w:sz w:val="24"/>
          <w:szCs w:val="24"/>
        </w:rPr>
        <w:t>(4), 445-473.</w:t>
      </w:r>
      <w:bookmarkEnd w:id="0"/>
    </w:p>
    <w:sectPr w:rsidR="004E155D" w:rsidRPr="003472CE" w:rsidSect="0032700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20CD" w:rsidRDefault="005A20CD" w:rsidP="00327005">
      <w:pPr>
        <w:spacing w:after="0" w:line="240" w:lineRule="auto"/>
      </w:pPr>
      <w:r>
        <w:separator/>
      </w:r>
    </w:p>
  </w:endnote>
  <w:endnote w:type="continuationSeparator" w:id="0">
    <w:p w:rsidR="005A20CD" w:rsidRDefault="005A20CD" w:rsidP="00327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20CD" w:rsidRDefault="005A20CD" w:rsidP="00327005">
      <w:pPr>
        <w:spacing w:after="0" w:line="240" w:lineRule="auto"/>
      </w:pPr>
      <w:r>
        <w:separator/>
      </w:r>
    </w:p>
  </w:footnote>
  <w:footnote w:type="continuationSeparator" w:id="0">
    <w:p w:rsidR="005A20CD" w:rsidRDefault="005A20CD" w:rsidP="003270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67055813"/>
      <w:docPartObj>
        <w:docPartGallery w:val="Page Numbers (Top of Page)"/>
        <w:docPartUnique/>
      </w:docPartObj>
    </w:sdtPr>
    <w:sdtEndPr>
      <w:rPr>
        <w:noProof/>
      </w:rPr>
    </w:sdtEndPr>
    <w:sdtContent>
      <w:p w:rsidR="00327005" w:rsidRPr="00327005" w:rsidRDefault="00327005">
        <w:pPr>
          <w:pStyle w:val="Header"/>
          <w:jc w:val="right"/>
          <w:rPr>
            <w:rFonts w:ascii="Times New Roman" w:hAnsi="Times New Roman" w:cs="Times New Roman"/>
            <w:sz w:val="24"/>
            <w:szCs w:val="24"/>
          </w:rPr>
        </w:pPr>
        <w:r>
          <w:rPr>
            <w:rFonts w:ascii="Times New Roman" w:hAnsi="Times New Roman" w:cs="Times New Roman"/>
            <w:sz w:val="24"/>
            <w:szCs w:val="24"/>
          </w:rPr>
          <w:t xml:space="preserve">DETERRENCE OF CRIME: A COMMENTARY </w:t>
        </w:r>
        <w:r>
          <w:rPr>
            <w:rFonts w:ascii="Times New Roman" w:hAnsi="Times New Roman" w:cs="Times New Roman"/>
            <w:sz w:val="24"/>
            <w:szCs w:val="24"/>
          </w:rPr>
          <w:tab/>
        </w:r>
        <w:r w:rsidRPr="00327005">
          <w:rPr>
            <w:rFonts w:ascii="Times New Roman" w:hAnsi="Times New Roman" w:cs="Times New Roman"/>
            <w:sz w:val="24"/>
            <w:szCs w:val="24"/>
          </w:rPr>
          <w:fldChar w:fldCharType="begin"/>
        </w:r>
        <w:r w:rsidRPr="00327005">
          <w:rPr>
            <w:rFonts w:ascii="Times New Roman" w:hAnsi="Times New Roman" w:cs="Times New Roman"/>
            <w:sz w:val="24"/>
            <w:szCs w:val="24"/>
          </w:rPr>
          <w:instrText xml:space="preserve"> PAGE   \* MERGEFORMAT </w:instrText>
        </w:r>
        <w:r w:rsidRPr="00327005">
          <w:rPr>
            <w:rFonts w:ascii="Times New Roman" w:hAnsi="Times New Roman" w:cs="Times New Roman"/>
            <w:sz w:val="24"/>
            <w:szCs w:val="24"/>
          </w:rPr>
          <w:fldChar w:fldCharType="separate"/>
        </w:r>
        <w:r w:rsidR="003472CE">
          <w:rPr>
            <w:rFonts w:ascii="Times New Roman" w:hAnsi="Times New Roman" w:cs="Times New Roman"/>
            <w:noProof/>
            <w:sz w:val="24"/>
            <w:szCs w:val="24"/>
          </w:rPr>
          <w:t>2</w:t>
        </w:r>
        <w:r w:rsidRPr="00327005">
          <w:rPr>
            <w:rFonts w:ascii="Times New Roman" w:hAnsi="Times New Roman" w:cs="Times New Roman"/>
            <w:noProof/>
            <w:sz w:val="24"/>
            <w:szCs w:val="24"/>
          </w:rPr>
          <w:fldChar w:fldCharType="end"/>
        </w:r>
      </w:p>
    </w:sdtContent>
  </w:sdt>
  <w:p w:rsidR="00327005" w:rsidRDefault="003270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39139243"/>
      <w:docPartObj>
        <w:docPartGallery w:val="Page Numbers (Top of Page)"/>
        <w:docPartUnique/>
      </w:docPartObj>
    </w:sdtPr>
    <w:sdtEndPr>
      <w:rPr>
        <w:noProof/>
      </w:rPr>
    </w:sdtEndPr>
    <w:sdtContent>
      <w:p w:rsidR="00327005" w:rsidRPr="00327005" w:rsidRDefault="00327005" w:rsidP="00327005">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DETERRENCE OF CRIME: A COMMENTARY </w:t>
        </w:r>
        <w:r>
          <w:rPr>
            <w:rFonts w:ascii="Times New Roman" w:hAnsi="Times New Roman" w:cs="Times New Roman"/>
            <w:sz w:val="24"/>
            <w:szCs w:val="24"/>
          </w:rPr>
          <w:tab/>
        </w:r>
        <w:r w:rsidRPr="00327005">
          <w:rPr>
            <w:rFonts w:ascii="Times New Roman" w:hAnsi="Times New Roman" w:cs="Times New Roman"/>
            <w:sz w:val="24"/>
            <w:szCs w:val="24"/>
          </w:rPr>
          <w:fldChar w:fldCharType="begin"/>
        </w:r>
        <w:r w:rsidRPr="00327005">
          <w:rPr>
            <w:rFonts w:ascii="Times New Roman" w:hAnsi="Times New Roman" w:cs="Times New Roman"/>
            <w:sz w:val="24"/>
            <w:szCs w:val="24"/>
          </w:rPr>
          <w:instrText xml:space="preserve"> PAGE   \* MERGEFORMAT </w:instrText>
        </w:r>
        <w:r w:rsidRPr="00327005">
          <w:rPr>
            <w:rFonts w:ascii="Times New Roman" w:hAnsi="Times New Roman" w:cs="Times New Roman"/>
            <w:sz w:val="24"/>
            <w:szCs w:val="24"/>
          </w:rPr>
          <w:fldChar w:fldCharType="separate"/>
        </w:r>
        <w:r w:rsidR="003472CE">
          <w:rPr>
            <w:rFonts w:ascii="Times New Roman" w:hAnsi="Times New Roman" w:cs="Times New Roman"/>
            <w:noProof/>
            <w:sz w:val="24"/>
            <w:szCs w:val="24"/>
          </w:rPr>
          <w:t>1</w:t>
        </w:r>
        <w:r w:rsidRPr="00327005">
          <w:rPr>
            <w:rFonts w:ascii="Times New Roman" w:hAnsi="Times New Roman" w:cs="Times New Roman"/>
            <w:noProof/>
            <w:sz w:val="24"/>
            <w:szCs w:val="24"/>
          </w:rPr>
          <w:fldChar w:fldCharType="end"/>
        </w:r>
      </w:p>
    </w:sdtContent>
  </w:sdt>
  <w:p w:rsidR="00327005" w:rsidRDefault="003270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C07882"/>
    <w:multiLevelType w:val="hybridMultilevel"/>
    <w:tmpl w:val="73E0FBF8"/>
    <w:lvl w:ilvl="0" w:tplc="756C4E5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A03D8A"/>
    <w:multiLevelType w:val="hybridMultilevel"/>
    <w:tmpl w:val="A2EE23F6"/>
    <w:lvl w:ilvl="0" w:tplc="890E73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9DC"/>
    <w:rsid w:val="000340FD"/>
    <w:rsid w:val="00035130"/>
    <w:rsid w:val="000A42BD"/>
    <w:rsid w:val="000C3ABD"/>
    <w:rsid w:val="00100FC6"/>
    <w:rsid w:val="00130EE9"/>
    <w:rsid w:val="00135198"/>
    <w:rsid w:val="00152E57"/>
    <w:rsid w:val="00197CCB"/>
    <w:rsid w:val="001D7AC9"/>
    <w:rsid w:val="001E3674"/>
    <w:rsid w:val="002063CA"/>
    <w:rsid w:val="002076A7"/>
    <w:rsid w:val="00226FA2"/>
    <w:rsid w:val="00232D8E"/>
    <w:rsid w:val="00237589"/>
    <w:rsid w:val="002423C3"/>
    <w:rsid w:val="002C3E70"/>
    <w:rsid w:val="002D35F4"/>
    <w:rsid w:val="00315E97"/>
    <w:rsid w:val="00327005"/>
    <w:rsid w:val="003472CE"/>
    <w:rsid w:val="00352236"/>
    <w:rsid w:val="00377ACD"/>
    <w:rsid w:val="003C3860"/>
    <w:rsid w:val="003C5FEB"/>
    <w:rsid w:val="0040523A"/>
    <w:rsid w:val="00413BDE"/>
    <w:rsid w:val="004271C2"/>
    <w:rsid w:val="00430480"/>
    <w:rsid w:val="0043521D"/>
    <w:rsid w:val="0048465C"/>
    <w:rsid w:val="004E155D"/>
    <w:rsid w:val="004E77C9"/>
    <w:rsid w:val="004F3BA6"/>
    <w:rsid w:val="00503C69"/>
    <w:rsid w:val="0053269D"/>
    <w:rsid w:val="00533CC5"/>
    <w:rsid w:val="00545DD0"/>
    <w:rsid w:val="00550C89"/>
    <w:rsid w:val="00585BC1"/>
    <w:rsid w:val="005A20CD"/>
    <w:rsid w:val="005F398B"/>
    <w:rsid w:val="00621FA1"/>
    <w:rsid w:val="00657570"/>
    <w:rsid w:val="0067279B"/>
    <w:rsid w:val="00672D0B"/>
    <w:rsid w:val="006B34C2"/>
    <w:rsid w:val="006D723B"/>
    <w:rsid w:val="006E7FE2"/>
    <w:rsid w:val="006F0FCF"/>
    <w:rsid w:val="00700929"/>
    <w:rsid w:val="00714F72"/>
    <w:rsid w:val="007B4C69"/>
    <w:rsid w:val="007E4537"/>
    <w:rsid w:val="0081038D"/>
    <w:rsid w:val="00826908"/>
    <w:rsid w:val="00827311"/>
    <w:rsid w:val="00831A9C"/>
    <w:rsid w:val="00843313"/>
    <w:rsid w:val="008759A6"/>
    <w:rsid w:val="0089615B"/>
    <w:rsid w:val="00901F43"/>
    <w:rsid w:val="00954BEE"/>
    <w:rsid w:val="00961527"/>
    <w:rsid w:val="0097681A"/>
    <w:rsid w:val="009D29F9"/>
    <w:rsid w:val="009E0506"/>
    <w:rsid w:val="00A45096"/>
    <w:rsid w:val="00A6062F"/>
    <w:rsid w:val="00AE2428"/>
    <w:rsid w:val="00B2367D"/>
    <w:rsid w:val="00B401E5"/>
    <w:rsid w:val="00B60DFF"/>
    <w:rsid w:val="00B906FC"/>
    <w:rsid w:val="00BC69DC"/>
    <w:rsid w:val="00BF4346"/>
    <w:rsid w:val="00C333DE"/>
    <w:rsid w:val="00C53D56"/>
    <w:rsid w:val="00C571AC"/>
    <w:rsid w:val="00C626D9"/>
    <w:rsid w:val="00C81067"/>
    <w:rsid w:val="00CA04B2"/>
    <w:rsid w:val="00CA1687"/>
    <w:rsid w:val="00CA4C3A"/>
    <w:rsid w:val="00CB14FB"/>
    <w:rsid w:val="00CF0BBA"/>
    <w:rsid w:val="00D34618"/>
    <w:rsid w:val="00D37E82"/>
    <w:rsid w:val="00D55C72"/>
    <w:rsid w:val="00D60DF5"/>
    <w:rsid w:val="00D83CCB"/>
    <w:rsid w:val="00D95F8A"/>
    <w:rsid w:val="00DB4DC1"/>
    <w:rsid w:val="00DE2F3C"/>
    <w:rsid w:val="00E350DE"/>
    <w:rsid w:val="00E54F94"/>
    <w:rsid w:val="00E577A6"/>
    <w:rsid w:val="00E6674C"/>
    <w:rsid w:val="00E66FAE"/>
    <w:rsid w:val="00E87AD2"/>
    <w:rsid w:val="00EA742C"/>
    <w:rsid w:val="00EB621F"/>
    <w:rsid w:val="00F01780"/>
    <w:rsid w:val="00F132B4"/>
    <w:rsid w:val="00F25F29"/>
    <w:rsid w:val="00F5342E"/>
    <w:rsid w:val="00F64078"/>
    <w:rsid w:val="00F87936"/>
    <w:rsid w:val="00F931FF"/>
    <w:rsid w:val="00FB6F4D"/>
    <w:rsid w:val="00FF5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AD1F72-D967-49DE-B7A9-22FDB1B44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70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005"/>
  </w:style>
  <w:style w:type="paragraph" w:styleId="Footer">
    <w:name w:val="footer"/>
    <w:basedOn w:val="Normal"/>
    <w:link w:val="FooterChar"/>
    <w:uiPriority w:val="99"/>
    <w:unhideWhenUsed/>
    <w:rsid w:val="003270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005"/>
  </w:style>
  <w:style w:type="paragraph" w:styleId="ListParagraph">
    <w:name w:val="List Paragraph"/>
    <w:basedOn w:val="Normal"/>
    <w:uiPriority w:val="34"/>
    <w:qFormat/>
    <w:rsid w:val="00315E97"/>
    <w:pPr>
      <w:ind w:left="720"/>
      <w:contextualSpacing/>
    </w:pPr>
  </w:style>
  <w:style w:type="character" w:styleId="Hyperlink">
    <w:name w:val="Hyperlink"/>
    <w:basedOn w:val="DefaultParagraphFont"/>
    <w:uiPriority w:val="99"/>
    <w:unhideWhenUsed/>
    <w:rsid w:val="002423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mart.gov/SOMAPI/sec1/ch7_treatment.html" TargetMode="External"/><Relationship Id="rId3" Type="http://schemas.openxmlformats.org/officeDocument/2006/relationships/settings" Target="settings.xml"/><Relationship Id="rId7" Type="http://schemas.openxmlformats.org/officeDocument/2006/relationships/hyperlink" Target="https://www.cbsnews.com/news/three-strikes-28-10-200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1631</Words>
  <Characters>9299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dc:creator>
  <cp:keywords/>
  <dc:description/>
  <cp:lastModifiedBy>Dennis Menge</cp:lastModifiedBy>
  <cp:revision>2</cp:revision>
  <dcterms:created xsi:type="dcterms:W3CDTF">2019-07-10T08:09:00Z</dcterms:created>
  <dcterms:modified xsi:type="dcterms:W3CDTF">2019-07-10T08:09:00Z</dcterms:modified>
</cp:coreProperties>
</file>